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E15D8C">
        <w:t>November 20</w:t>
      </w:r>
      <w:r w:rsidR="000A4E2A">
        <w:t>, 2023</w:t>
      </w:r>
      <w:r w:rsidR="0023383C">
        <w:t xml:space="preserve"> at 5:30</w:t>
      </w:r>
      <w:r>
        <w:t xml:space="preserve"> p.m.</w:t>
      </w:r>
    </w:p>
    <w:p w:rsidR="002C28A6" w:rsidRDefault="006D2320" w:rsidP="002C28A6">
      <w:r w:rsidRPr="00001EA7">
        <w:rPr>
          <w:b/>
        </w:rPr>
        <w:t>PRESENT:</w:t>
      </w:r>
      <w:r w:rsidR="00C36AFE">
        <w:t xml:space="preserve"> </w:t>
      </w:r>
      <w:r w:rsidR="00000BE0">
        <w:t xml:space="preserve">Mayor David Helms, </w:t>
      </w:r>
      <w:r w:rsidR="001B29D1">
        <w:t xml:space="preserve">Vice-Mayor Dr. Jim Gates, </w:t>
      </w:r>
      <w:r w:rsidR="00B47F6B">
        <w:t>Jim Barker,</w:t>
      </w:r>
      <w:r w:rsidR="00E15D8C">
        <w:t xml:space="preserve"> </w:t>
      </w:r>
      <w:r w:rsidR="00390CF6">
        <w:t>Bill Weaver</w:t>
      </w:r>
      <w:r w:rsidR="00C36AFE">
        <w:t xml:space="preserve">, </w:t>
      </w:r>
      <w:r w:rsidR="007415E0">
        <w:t>Larry Carter</w:t>
      </w:r>
      <w:r w:rsidR="00B47F6B">
        <w:t xml:space="preserve"> (arrived late)</w:t>
      </w:r>
      <w:r w:rsidR="009F3CFD">
        <w:t xml:space="preserve"> </w:t>
      </w:r>
      <w:r w:rsidR="00C36AFE">
        <w:t xml:space="preserve">and Avery Cornett </w:t>
      </w:r>
      <w:r w:rsidR="00181902">
        <w:t>Council Member</w:t>
      </w:r>
      <w:r w:rsidR="00A317B4">
        <w:t xml:space="preserve">s; </w:t>
      </w:r>
      <w:r w:rsidR="00E15D8C">
        <w:t xml:space="preserve">Cameron Wolfe, Bob Ramsey, Ben Reedy and Rex Anders Planning Commission Members; </w:t>
      </w:r>
      <w:r w:rsidR="000E6170">
        <w:t xml:space="preserve">Town Manager Bill Rush, </w:t>
      </w:r>
      <w:r w:rsidR="0018193D">
        <w:t xml:space="preserve">Assistant Town Manager Billy Hamm, </w:t>
      </w:r>
      <w:r w:rsidR="00000BE0">
        <w:t xml:space="preserve">Town Clerk Cindy Stanley, </w:t>
      </w:r>
      <w:r w:rsidR="000E6170">
        <w:t xml:space="preserve">Town Attorney Mark Fenyk, </w:t>
      </w:r>
      <w:r w:rsidR="00570273">
        <w:t xml:space="preserve">Smyth County News Representative </w:t>
      </w:r>
      <w:r w:rsidR="0003305B">
        <w:t>Stephanie Porter-Nichols</w:t>
      </w:r>
      <w:r w:rsidR="00390234">
        <w:t xml:space="preserve">, </w:t>
      </w:r>
      <w:r w:rsidR="00000BE0">
        <w:t>Police</w:t>
      </w:r>
      <w:r w:rsidR="00570273">
        <w:t xml:space="preserve"> </w:t>
      </w:r>
      <w:r w:rsidR="0018193D">
        <w:t xml:space="preserve">Chief </w:t>
      </w:r>
      <w:r w:rsidR="005F0E0E">
        <w:t>John Clair</w:t>
      </w:r>
      <w:r w:rsidR="00390234">
        <w:t xml:space="preserve">, </w:t>
      </w:r>
      <w:r w:rsidR="0003305B">
        <w:t xml:space="preserve">Fire Chief Richard Keesling, </w:t>
      </w:r>
      <w:r w:rsidR="00B11AFC">
        <w:t>Director of IT Todd Long</w:t>
      </w:r>
      <w:r w:rsidR="00E15D8C">
        <w:t xml:space="preserve">, </w:t>
      </w:r>
      <w:r w:rsidR="00330D8C">
        <w:t xml:space="preserve">IT/Engineering Assistant Flave Davis </w:t>
      </w:r>
      <w:r w:rsidR="00570273">
        <w:t xml:space="preserve">and </w:t>
      </w:r>
      <w:r w:rsidR="005F0E0E">
        <w:t xml:space="preserve">Purchasing </w:t>
      </w:r>
      <w:r w:rsidR="00391EE8">
        <w:t xml:space="preserve">Receiving </w:t>
      </w:r>
      <w:r w:rsidR="005F0E0E">
        <w:t>Agent Mandy Wolfe</w:t>
      </w:r>
      <w:r w:rsidR="00050A27">
        <w:t>.</w:t>
      </w:r>
    </w:p>
    <w:p w:rsidR="00DA3AA3" w:rsidRDefault="0014464A">
      <w:r w:rsidRPr="00001EA7">
        <w:rPr>
          <w:b/>
        </w:rPr>
        <w:t>ABSENT</w:t>
      </w:r>
      <w:r w:rsidR="00DB1B1A" w:rsidRPr="00001EA7">
        <w:rPr>
          <w:b/>
        </w:rPr>
        <w:t>:</w:t>
      </w:r>
      <w:r w:rsidR="00000BE0">
        <w:t xml:space="preserve"> </w:t>
      </w:r>
      <w:r w:rsidR="00E15D8C">
        <w:t>Tricia Spencer and Suzanne Jennings</w:t>
      </w:r>
      <w:r w:rsidR="0018193D">
        <w:t xml:space="preserve">. </w:t>
      </w:r>
    </w:p>
    <w:p w:rsidR="00C91EA2" w:rsidRDefault="006449E8">
      <w:r>
        <w:rPr>
          <w:b/>
        </w:rPr>
        <w:t>V</w:t>
      </w:r>
      <w:r w:rsidR="000E0A01" w:rsidRPr="00001EA7">
        <w:rPr>
          <w:b/>
        </w:rPr>
        <w:t>ISITORS</w:t>
      </w:r>
      <w:r w:rsidR="001F5261">
        <w:rPr>
          <w:b/>
        </w:rPr>
        <w:t>:</w:t>
      </w:r>
      <w:r w:rsidR="003571DE">
        <w:rPr>
          <w:b/>
        </w:rPr>
        <w:t xml:space="preserve"> </w:t>
      </w:r>
      <w:r w:rsidR="007C5531">
        <w:t>Chuck and Vickie Pruitt</w:t>
      </w:r>
      <w:r w:rsidR="000A4E2A">
        <w:t xml:space="preserve">, </w:t>
      </w:r>
      <w:r w:rsidR="007C5531">
        <w:t xml:space="preserve">Charles </w:t>
      </w:r>
      <w:proofErr w:type="spellStart"/>
      <w:r w:rsidR="007C5531">
        <w:t>Wassum</w:t>
      </w:r>
      <w:proofErr w:type="spellEnd"/>
      <w:r w:rsidR="007C5531">
        <w:t xml:space="preserve">, Tom </w:t>
      </w:r>
      <w:proofErr w:type="spellStart"/>
      <w:r w:rsidR="007C5531">
        <w:t>Hower</w:t>
      </w:r>
      <w:proofErr w:type="spellEnd"/>
      <w:r w:rsidR="007C5531">
        <w:t xml:space="preserve"> </w:t>
      </w:r>
      <w:r w:rsidR="0003305B">
        <w:t xml:space="preserve">and </w:t>
      </w:r>
      <w:r w:rsidR="007C5531">
        <w:t>Ed Stringer</w:t>
      </w:r>
      <w:r w:rsidR="00050A27">
        <w:t>.</w:t>
      </w:r>
      <w:r w:rsidR="0018193D">
        <w:t xml:space="preserve"> </w:t>
      </w:r>
    </w:p>
    <w:p w:rsidR="006449E8" w:rsidRPr="001F5261" w:rsidRDefault="006449E8">
      <w:r w:rsidRPr="00001EA7">
        <w:rPr>
          <w:b/>
        </w:rPr>
        <w:t xml:space="preserve">INVOCATION/PLEDGE TO </w:t>
      </w:r>
      <w:r>
        <w:rPr>
          <w:b/>
        </w:rPr>
        <w:t xml:space="preserve">THE FLAG: </w:t>
      </w:r>
      <w:r w:rsidR="007C5531">
        <w:t xml:space="preserve">Chief Clair </w:t>
      </w:r>
      <w:r>
        <w:t xml:space="preserve">rendered the invocation. </w:t>
      </w:r>
      <w:r w:rsidR="0018193D">
        <w:t xml:space="preserve">Mayor </w:t>
      </w:r>
      <w:r w:rsidR="00B11AFC">
        <w:t xml:space="preserve">Helms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18193D">
        <w:t xml:space="preserve">. </w:t>
      </w:r>
      <w:r w:rsidR="007C5531">
        <w:t>Weaver</w:t>
      </w:r>
      <w:r w:rsidR="003D2129">
        <w:t>,</w:t>
      </w:r>
      <w:r w:rsidR="0023383C">
        <w:t xml:space="preserve"> seconded by </w:t>
      </w:r>
      <w:r w:rsidR="0003305B">
        <w:t>D</w:t>
      </w:r>
      <w:r w:rsidR="0051030A">
        <w:t>r</w:t>
      </w:r>
      <w:r w:rsidR="00787352">
        <w:t xml:space="preserve">. </w:t>
      </w:r>
      <w:r w:rsidR="0003305B">
        <w:t xml:space="preserve">Gates </w:t>
      </w:r>
      <w:r w:rsidR="00986F7D">
        <w:t>and</w:t>
      </w:r>
      <w:r w:rsidR="00962CEB">
        <w:t xml:space="preserve"> a</w:t>
      </w:r>
      <w:r w:rsidR="00706BDB">
        <w:t xml:space="preserve"> vote of </w:t>
      </w:r>
      <w:r w:rsidR="007C5531">
        <w:t>4</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7C5531">
        <w:t>November 6</w:t>
      </w:r>
      <w:r w:rsidR="005F62BB">
        <w:t>,</w:t>
      </w:r>
      <w:r w:rsidR="007E03D7">
        <w:t xml:space="preserve"> 20</w:t>
      </w:r>
      <w:r w:rsidR="00EA31EE">
        <w:t>2</w:t>
      </w:r>
      <w:r w:rsidR="0018193D">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w:t>
      </w:r>
      <w:r w:rsidR="0003305B">
        <w:t xml:space="preserve">Barker, </w:t>
      </w:r>
      <w:r w:rsidR="00390CF6">
        <w:t>Weaver</w:t>
      </w:r>
      <w:r w:rsidR="001E572A">
        <w:t xml:space="preserve">, </w:t>
      </w:r>
      <w:r w:rsidR="00922669">
        <w:t xml:space="preserve">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51030A">
        <w:t xml:space="preserve">Mr. </w:t>
      </w:r>
      <w:r w:rsidR="006C67B9">
        <w:t>Weaver</w:t>
      </w:r>
      <w:r w:rsidR="00463BAE">
        <w:t xml:space="preserve">, </w:t>
      </w:r>
      <w:r w:rsidR="00600249">
        <w:t xml:space="preserve">seconded </w:t>
      </w:r>
      <w:r w:rsidR="00463BAE">
        <w:t xml:space="preserve">by </w:t>
      </w:r>
      <w:r w:rsidR="007C5531">
        <w:t xml:space="preserve">Dr. Gates </w:t>
      </w:r>
      <w:r w:rsidR="000D1800">
        <w:t>a</w:t>
      </w:r>
      <w:r w:rsidR="00463BAE">
        <w:t xml:space="preserve">nd </w:t>
      </w:r>
      <w:r>
        <w:t xml:space="preserve">a vote of </w:t>
      </w:r>
      <w:r w:rsidR="007C5531">
        <w:t>4</w:t>
      </w:r>
      <w:r>
        <w:t xml:space="preserve"> AYES and 0 NOES, </w:t>
      </w:r>
      <w:r w:rsidR="008D19ED">
        <w:t>the</w:t>
      </w:r>
      <w:r>
        <w:t xml:space="preserve"> </w:t>
      </w:r>
      <w:r w:rsidR="00D52071">
        <w:t>a</w:t>
      </w:r>
      <w:r>
        <w:t>genda was approved</w:t>
      </w:r>
      <w:r w:rsidR="00463BAE">
        <w:t xml:space="preserve"> </w:t>
      </w:r>
      <w:r w:rsidR="001E572A">
        <w:t>as distributed</w:t>
      </w:r>
      <w:r w:rsidR="006C67B9">
        <w:t xml:space="preserve">. </w:t>
      </w:r>
      <w:r w:rsidR="0051030A">
        <w:t xml:space="preserve"> </w:t>
      </w:r>
      <w:r w:rsidR="001E572A">
        <w:t xml:space="preserve"> </w:t>
      </w:r>
    </w:p>
    <w:p w:rsidR="002302EB" w:rsidRDefault="00573988" w:rsidP="0018193D">
      <w:r>
        <w:rPr>
          <w:b/>
        </w:rPr>
        <w:t>PUBLIC PRESENTATION:</w:t>
      </w:r>
      <w:r w:rsidR="0051030A">
        <w:rPr>
          <w:b/>
        </w:rPr>
        <w:t xml:space="preserve"> </w:t>
      </w:r>
      <w:r w:rsidR="007C5531">
        <w:t>None</w:t>
      </w:r>
      <w:r w:rsidR="006C67B9">
        <w:t xml:space="preserve">. </w:t>
      </w:r>
    </w:p>
    <w:p w:rsidR="009C78F8" w:rsidRDefault="007C5531" w:rsidP="0018193D">
      <w:r>
        <w:rPr>
          <w:b/>
        </w:rPr>
        <w:t>JOINT PUBLIC HEARING - ZONING ORDINANCE UPDATE:</w:t>
      </w:r>
      <w:r w:rsidR="000E3E35">
        <w:rPr>
          <w:b/>
        </w:rPr>
        <w:t xml:space="preserve"> </w:t>
      </w:r>
      <w:r w:rsidR="000E3E35">
        <w:t xml:space="preserve">Mr. Long reviewed the proposed Zoning Ordinance update and the process, noting it has been advertised and a public comment period allowed. Mr. Long noted this document is an avenue for growth for the town. </w:t>
      </w:r>
      <w:r w:rsidR="00304AC1">
        <w:t xml:space="preserve">Mr. Long turned the floor over to the Planning Commission. Mr. Barker expressed his concern that the document had become outdated and his appreciation for Mr. Long’s work to get the ordinance </w:t>
      </w:r>
      <w:r w:rsidR="00C44EEA">
        <w:t xml:space="preserve">updated. Mayor Helms opened the public hearing. Tom </w:t>
      </w:r>
      <w:proofErr w:type="spellStart"/>
      <w:r w:rsidR="00C44EEA">
        <w:t>Hower</w:t>
      </w:r>
      <w:proofErr w:type="spellEnd"/>
      <w:r w:rsidR="00C44EEA">
        <w:t>, 218 North Church Street, spoke in favor of the update from a landlord aspect and welcomes inspections of rental properties. Ed Stringer, Chairman of the Marion EDA</w:t>
      </w:r>
      <w:r w:rsidR="00773434">
        <w:t>, spoke in favor of the update and thanked Planning Commission and staff for all the hard work that went into the update. With no further comments, Mayor Helms closed the public hearing. Upon motion of Mr. Ramsey, seconded by Mr. Barker and a vote of 5 AYES and 0 NOES, Planning Commission recommends approval of the proposed Zoning Ordinance draft as presented. Dr. Gates made a motion to approve the updated Zoning Ordinance draft as presented, Mr. Carter seconded. Discussion ensued.</w:t>
      </w:r>
      <w:r w:rsidR="009C78F8">
        <w:t xml:space="preserve"> Mr. Cornett had several concerns regarding full vote of council, requirements for rental inspection certificates, and camping section. Mr. Rush noted this Zoning Ordinance Update will allow the town to move forward and amendments can be considered as needed. Mayor Helms called for a vote for the motion on the floor. Upon motion of Dr. Gates, seconded by Mr. Carter and a vote of 4 AYES and 1 NO, the proposed Zoning Ordinance update with amendments was approved. Planning Commission was dismissed. </w:t>
      </w:r>
    </w:p>
    <w:p w:rsidR="009C78F8" w:rsidRDefault="009C78F8" w:rsidP="0018193D">
      <w:r>
        <w:t xml:space="preserve">Mr. Carter reported the new District III Chairman is Charlie Atkins. </w:t>
      </w:r>
    </w:p>
    <w:p w:rsidR="00B366EF" w:rsidRDefault="00476A43" w:rsidP="005226A5">
      <w:r>
        <w:lastRenderedPageBreak/>
        <w:t>Mayor Helms</w:t>
      </w:r>
      <w:r w:rsidR="009C78F8">
        <w:t xml:space="preserve"> noted the Marion Fire/EMS Chief applications are due December 1, 2023. </w:t>
      </w:r>
      <w:r w:rsidR="004776BB">
        <w:t xml:space="preserve">The LL Bean mobile vehicle will be at the Town Pool tomorrow from 12 noon until 7:00 pm. </w:t>
      </w:r>
      <w:r w:rsidR="00A61C63">
        <w:t xml:space="preserve"> </w:t>
      </w:r>
    </w:p>
    <w:p w:rsidR="00F74FA7" w:rsidRPr="00F74FA7" w:rsidRDefault="00F74FA7" w:rsidP="00F74FA7">
      <w:r w:rsidRPr="00F74FA7">
        <w:rPr>
          <w:b/>
        </w:rPr>
        <w:t xml:space="preserve">ACCOUNTS: </w:t>
      </w:r>
      <w:r w:rsidRPr="00F74FA7">
        <w:t>Upon motion of Mr</w:t>
      </w:r>
      <w:r w:rsidR="00374868">
        <w:t xml:space="preserve">. </w:t>
      </w:r>
      <w:r w:rsidR="004776BB">
        <w:t>Weaver</w:t>
      </w:r>
      <w:r w:rsidRPr="00F74FA7">
        <w:t>, second</w:t>
      </w:r>
      <w:r w:rsidR="00374868">
        <w:t xml:space="preserve">ed by </w:t>
      </w:r>
      <w:r w:rsidR="004776BB">
        <w:t>D</w:t>
      </w:r>
      <w:r w:rsidR="0094550A">
        <w:t xml:space="preserve">r. </w:t>
      </w:r>
      <w:r w:rsidR="004776BB">
        <w:t xml:space="preserve">Gates </w:t>
      </w:r>
      <w:r w:rsidR="00374868">
        <w:t xml:space="preserve">and a vote of </w:t>
      </w:r>
      <w:r w:rsidR="004776BB">
        <w:t>5</w:t>
      </w:r>
      <w:r w:rsidRPr="00F74FA7">
        <w:t xml:space="preserve"> AYES and 0 NOES, the accounts were approved for payment in the amount of $</w:t>
      </w:r>
      <w:r w:rsidR="004776BB">
        <w:t>2</w:t>
      </w:r>
      <w:r w:rsidR="0094550A">
        <w:t>,</w:t>
      </w:r>
      <w:r w:rsidR="004776BB">
        <w:t>105</w:t>
      </w:r>
      <w:r w:rsidR="00374868">
        <w:t>,</w:t>
      </w:r>
      <w:r w:rsidR="004776BB">
        <w:t>927</w:t>
      </w:r>
      <w:r w:rsidR="00374868">
        <w:t>.</w:t>
      </w:r>
      <w:r w:rsidR="004776BB">
        <w:t>66</w:t>
      </w:r>
      <w:r w:rsidRPr="00F74FA7">
        <w:t xml:space="preserve">. </w:t>
      </w:r>
      <w:proofErr w:type="spellStart"/>
      <w:r w:rsidRPr="00F74FA7">
        <w:t>Messrs</w:t>
      </w:r>
      <w:proofErr w:type="spellEnd"/>
      <w:r w:rsidRPr="00F74FA7">
        <w:t xml:space="preserve"> </w:t>
      </w:r>
      <w:r w:rsidR="00374868">
        <w:t xml:space="preserve">Dr. Gates, </w:t>
      </w:r>
      <w:r w:rsidR="00CB7081">
        <w:t xml:space="preserve">Barker, </w:t>
      </w:r>
      <w:r w:rsidRPr="00F74FA7">
        <w:t>Carter, Weaver and Cornett voted affirmatively.</w:t>
      </w:r>
    </w:p>
    <w:p w:rsidR="00CB7081" w:rsidRDefault="00316E17" w:rsidP="00511777">
      <w:r>
        <w:t xml:space="preserve">Chief Clair </w:t>
      </w:r>
      <w:r w:rsidR="004776BB">
        <w:t xml:space="preserve">attended the Commonwealth Safety Memorial in Richmond Saturday. </w:t>
      </w:r>
      <w:r w:rsidR="00513E7E">
        <w:t>T</w:t>
      </w:r>
      <w:r w:rsidR="00513E7E">
        <w:t>he Academy Graduation</w:t>
      </w:r>
      <w:r w:rsidR="00513E7E">
        <w:t xml:space="preserve"> will be held </w:t>
      </w:r>
      <w:r w:rsidR="004776BB">
        <w:t xml:space="preserve">December 7, 2023 at 10:00 am. </w:t>
      </w:r>
      <w:r w:rsidR="00CB7081">
        <w:t xml:space="preserve"> </w:t>
      </w:r>
    </w:p>
    <w:p w:rsidR="004776BB" w:rsidRDefault="00CB7081" w:rsidP="00511777">
      <w:r>
        <w:t>Chief Keesling</w:t>
      </w:r>
      <w:r w:rsidR="004776BB">
        <w:t xml:space="preserve"> noted the department has been very busy. Work continues on the generator install at Station 1. </w:t>
      </w:r>
    </w:p>
    <w:p w:rsidR="002E5BF0" w:rsidRDefault="004776BB" w:rsidP="00511777">
      <w:r>
        <w:t xml:space="preserve">Mr. Rush reported for Mr. Heath noting the Christmas Tree lighting will be November 30 at 6:00 pm and the Christmas Parade will be December 1 at 7:00 pm. </w:t>
      </w:r>
      <w:r w:rsidR="00CB7081">
        <w:t xml:space="preserve">    </w:t>
      </w:r>
    </w:p>
    <w:p w:rsidR="00347B4A" w:rsidRDefault="00316E17" w:rsidP="00347B4A">
      <w:r>
        <w:t>M</w:t>
      </w:r>
      <w:r w:rsidR="002E5BF0">
        <w:t>r. Long</w:t>
      </w:r>
      <w:r w:rsidR="004776BB">
        <w:t xml:space="preserve"> thanked everyone for time and input on the Zoning Ordinance update and work will begin on the Subdivision Ordinance update. </w:t>
      </w:r>
      <w:r w:rsidR="00557B05">
        <w:t xml:space="preserve">  </w:t>
      </w:r>
      <w:r w:rsidR="00CB7081">
        <w:t xml:space="preserve"> </w:t>
      </w:r>
    </w:p>
    <w:p w:rsidR="00316E17" w:rsidRDefault="00CB7081" w:rsidP="001D43BF">
      <w:r>
        <w:t>Mr. Rush</w:t>
      </w:r>
      <w:r w:rsidR="004776BB">
        <w:t xml:space="preserve"> </w:t>
      </w:r>
      <w:r w:rsidR="003D00AE">
        <w:t xml:space="preserve">gave an update on Marion EDA grants with Virginia Housing </w:t>
      </w:r>
      <w:r w:rsidR="00513E7E">
        <w:t xml:space="preserve">in the amount of </w:t>
      </w:r>
      <w:r w:rsidR="003D00AE">
        <w:t xml:space="preserve">$150,000 and Warner </w:t>
      </w:r>
      <w:proofErr w:type="spellStart"/>
      <w:r w:rsidR="003D00AE">
        <w:t>Kaine</w:t>
      </w:r>
      <w:proofErr w:type="spellEnd"/>
      <w:r w:rsidR="003D00AE">
        <w:t xml:space="preserve"> grant </w:t>
      </w:r>
      <w:r w:rsidR="00513E7E">
        <w:t xml:space="preserve">in the amount of </w:t>
      </w:r>
      <w:bookmarkStart w:id="0" w:name="_GoBack"/>
      <w:bookmarkEnd w:id="0"/>
      <w:r w:rsidR="003D00AE">
        <w:t xml:space="preserve">$1,000,000. Callan Drive Rec Park construction activity continues and RFP’s for Engineering Services are due November 30, 2023. Mr. Rush reviewed a request for a CDBG Project for Program Income funds. Upon motion of Dr. Gates, seconded by Mr. Carter and a vote of 5 AYES and 0 NOES, the request for Program Income funds for a CDBG Project was tabled.  </w:t>
      </w:r>
      <w:r w:rsidR="00462750">
        <w:t xml:space="preserve"> </w:t>
      </w:r>
    </w:p>
    <w:p w:rsidR="00FD55F3" w:rsidRDefault="00FD55F3" w:rsidP="00FD55F3">
      <w:r>
        <w:rPr>
          <w:b/>
        </w:rPr>
        <w:t>CLOSED SESSION:</w:t>
      </w:r>
      <w:r>
        <w:t xml:space="preserve"> Pursuant to Code of Virginia, as amended, Section 2.2-3711 (A-1 and A-3), upon motion of Dr. Gates, seconded by Mr. Weaver and vote of 5 AYES and 0 NOES, Town Council entered into Closed Session for discussion of Personnel and Real Estate. Dr. Gates moved that Town Council return to Open Session and identified it be known that only those matters legally exempted from Open Session and identified in the motion were discussed during Closed Session. The motion was seconded by Mr. Weaver and carried by a vote of 5 AYES and 0 NOES. The Clerk polled the Council Members. </w:t>
      </w:r>
      <w:proofErr w:type="spellStart"/>
      <w:r>
        <w:t>Messrs</w:t>
      </w:r>
      <w:proofErr w:type="spellEnd"/>
      <w:r>
        <w:t xml:space="preserve"> Dr. Gates, Barker, Weaver, Carter and Cornett voted affirmatively.</w:t>
      </w:r>
    </w:p>
    <w:p w:rsidR="003D00AE" w:rsidRDefault="00FD55F3" w:rsidP="00FD55F3">
      <w:r>
        <w:t>Upon motion of Mr. Barker, seconded by Dr. Gates and a vote of 5 AYES and 0 NOES,</w:t>
      </w:r>
      <w:r w:rsidR="003D00AE">
        <w:t xml:space="preserve"> the following parcels will be donated to the Marion EDA: </w:t>
      </w:r>
    </w:p>
    <w:p w:rsidR="003D00AE" w:rsidRDefault="003D00AE" w:rsidP="003D00AE">
      <w:pPr>
        <w:spacing w:after="0"/>
      </w:pPr>
      <w:r>
        <w:t>210-115-1-4</w:t>
      </w:r>
    </w:p>
    <w:p w:rsidR="003D00AE" w:rsidRDefault="003D00AE" w:rsidP="003D00AE">
      <w:pPr>
        <w:spacing w:after="0"/>
      </w:pPr>
      <w:r>
        <w:t>211-130-20</w:t>
      </w:r>
    </w:p>
    <w:p w:rsidR="003D00AE" w:rsidRDefault="003D00AE" w:rsidP="003D00AE">
      <w:pPr>
        <w:spacing w:after="0"/>
      </w:pPr>
      <w:r>
        <w:t>211-130-24</w:t>
      </w:r>
    </w:p>
    <w:p w:rsidR="003D00AE" w:rsidRDefault="003D00AE" w:rsidP="003D00AE">
      <w:pPr>
        <w:spacing w:after="0"/>
      </w:pPr>
      <w:r>
        <w:t>211-130-27</w:t>
      </w:r>
    </w:p>
    <w:p w:rsidR="003D00AE" w:rsidRDefault="003D00AE" w:rsidP="003D00AE">
      <w:pPr>
        <w:spacing w:after="0"/>
      </w:pPr>
      <w:r>
        <w:t>210-118-31</w:t>
      </w:r>
    </w:p>
    <w:p w:rsidR="003D00AE" w:rsidRDefault="003D00AE" w:rsidP="003D00AE">
      <w:pPr>
        <w:spacing w:after="0"/>
      </w:pPr>
      <w:r>
        <w:t>210-118-91.</w:t>
      </w:r>
    </w:p>
    <w:p w:rsidR="003D00AE" w:rsidRDefault="003D00AE" w:rsidP="003D00AE">
      <w:pPr>
        <w:spacing w:after="0"/>
      </w:pPr>
    </w:p>
    <w:p w:rsidR="00FD55F3" w:rsidRDefault="00FD55F3" w:rsidP="001D43BF"/>
    <w:p w:rsidR="00316E17" w:rsidRDefault="00316E17" w:rsidP="001D43BF"/>
    <w:p w:rsidR="003D36BF" w:rsidRDefault="007A4BEF" w:rsidP="001D43BF">
      <w:r>
        <w:t xml:space="preserve"> </w:t>
      </w:r>
      <w:r w:rsidR="00810E36">
        <w:t xml:space="preserve"> </w:t>
      </w:r>
      <w:r w:rsidR="00CB7081">
        <w:t xml:space="preserve"> </w:t>
      </w:r>
    </w:p>
    <w:p w:rsidR="00261520" w:rsidRDefault="00AE1FEC" w:rsidP="00883EF5">
      <w:r>
        <w:t>U</w:t>
      </w:r>
      <w:r w:rsidR="001A3D9B">
        <w:t>pon m</w:t>
      </w:r>
      <w:r w:rsidR="007E04E9">
        <w:t>otion</w:t>
      </w:r>
      <w:r w:rsidR="00EF54CC">
        <w:t xml:space="preserve"> of </w:t>
      </w:r>
      <w:r w:rsidR="00FD55F3">
        <w:t>Dr. Gates</w:t>
      </w:r>
      <w:r w:rsidR="00D427D6">
        <w:t>,</w:t>
      </w:r>
      <w:r w:rsidR="00EA200A">
        <w:t xml:space="preserve"> </w:t>
      </w:r>
      <w:r w:rsidR="007E04E9">
        <w:t xml:space="preserve">seconded </w:t>
      </w:r>
      <w:r w:rsidR="00EF54CC">
        <w:t xml:space="preserve">by </w:t>
      </w:r>
      <w:r w:rsidR="0094550A">
        <w:t>M</w:t>
      </w:r>
      <w:r w:rsidR="00FD55F3">
        <w:t>r</w:t>
      </w:r>
      <w:r w:rsidR="0094550A">
        <w:t xml:space="preserve">. </w:t>
      </w:r>
      <w:r w:rsidR="00FD55F3">
        <w:t xml:space="preserve">Weaver </w:t>
      </w:r>
      <w:r w:rsidR="007E04E9">
        <w:t>and a vote of</w:t>
      </w:r>
      <w:r w:rsidR="00CB31EC">
        <w:t xml:space="preserve"> </w:t>
      </w:r>
      <w:r w:rsidR="00FD55F3">
        <w:t>5</w:t>
      </w:r>
      <w:r w:rsidR="00CF3062">
        <w:t xml:space="preserve"> </w:t>
      </w:r>
      <w:r w:rsidR="007E04E9">
        <w:t>AYES and 0 NOES, the meeting was adjourned</w:t>
      </w:r>
      <w:r w:rsidR="002C3E22">
        <w:t xml:space="preserve"> at </w:t>
      </w:r>
      <w:r w:rsidR="00FD55F3">
        <w:t>7</w:t>
      </w:r>
      <w:r w:rsidR="006A22B3">
        <w:t>:</w:t>
      </w:r>
      <w:r w:rsidR="00FD55F3">
        <w:t>44</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t>Clerk</w:t>
      </w:r>
    </w:p>
    <w:p w:rsidR="00EE6D55" w:rsidRDefault="00EE6D55" w:rsidP="00EE6D55"/>
    <w:p w:rsidR="00C448B7" w:rsidRDefault="00EE6D55" w:rsidP="00EE6D55">
      <w:r>
        <w:t xml:space="preserve">  </w:t>
      </w:r>
    </w:p>
    <w:p w:rsidR="00D754F7" w:rsidRDefault="00D754F7"/>
    <w:p w:rsidR="001F51FC" w:rsidRDefault="001F51FC"/>
    <w:sectPr w:rsidR="001F51FC" w:rsidSect="00D47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0BE0"/>
    <w:rsid w:val="000011FB"/>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7FF"/>
    <w:rsid w:val="00015F4F"/>
    <w:rsid w:val="00017F0C"/>
    <w:rsid w:val="0002174F"/>
    <w:rsid w:val="00022B48"/>
    <w:rsid w:val="00022BF4"/>
    <w:rsid w:val="00022E8C"/>
    <w:rsid w:val="000235D6"/>
    <w:rsid w:val="000238A2"/>
    <w:rsid w:val="00023A06"/>
    <w:rsid w:val="00024C87"/>
    <w:rsid w:val="0002674C"/>
    <w:rsid w:val="00026DC6"/>
    <w:rsid w:val="00027640"/>
    <w:rsid w:val="0002790A"/>
    <w:rsid w:val="000303CD"/>
    <w:rsid w:val="0003305B"/>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573"/>
    <w:rsid w:val="00045D82"/>
    <w:rsid w:val="0004639E"/>
    <w:rsid w:val="00050A27"/>
    <w:rsid w:val="00050FCA"/>
    <w:rsid w:val="000516F9"/>
    <w:rsid w:val="00054861"/>
    <w:rsid w:val="00055400"/>
    <w:rsid w:val="000567E0"/>
    <w:rsid w:val="00056AFF"/>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4FF7"/>
    <w:rsid w:val="0008500A"/>
    <w:rsid w:val="000856F2"/>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1AE"/>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010"/>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3E35"/>
    <w:rsid w:val="000E412F"/>
    <w:rsid w:val="000E444F"/>
    <w:rsid w:val="000E44ED"/>
    <w:rsid w:val="000E4886"/>
    <w:rsid w:val="000E4B53"/>
    <w:rsid w:val="000E4C7E"/>
    <w:rsid w:val="000E5976"/>
    <w:rsid w:val="000E6170"/>
    <w:rsid w:val="000E6736"/>
    <w:rsid w:val="000E7D12"/>
    <w:rsid w:val="000F027B"/>
    <w:rsid w:val="000F08DA"/>
    <w:rsid w:val="000F1B43"/>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172C"/>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458"/>
    <w:rsid w:val="0017085F"/>
    <w:rsid w:val="00172127"/>
    <w:rsid w:val="0017379C"/>
    <w:rsid w:val="0017453C"/>
    <w:rsid w:val="00174CD1"/>
    <w:rsid w:val="00174D53"/>
    <w:rsid w:val="00175C70"/>
    <w:rsid w:val="00177054"/>
    <w:rsid w:val="00177340"/>
    <w:rsid w:val="001775C0"/>
    <w:rsid w:val="001809E0"/>
    <w:rsid w:val="00181646"/>
    <w:rsid w:val="00181902"/>
    <w:rsid w:val="0018193D"/>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466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38F4"/>
    <w:rsid w:val="001E572A"/>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1F7F2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02E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4C4"/>
    <w:rsid w:val="002936D2"/>
    <w:rsid w:val="0029491F"/>
    <w:rsid w:val="00295F0D"/>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D689A"/>
    <w:rsid w:val="002E05CB"/>
    <w:rsid w:val="002E0925"/>
    <w:rsid w:val="002E15E1"/>
    <w:rsid w:val="002E15EC"/>
    <w:rsid w:val="002E2E62"/>
    <w:rsid w:val="002E491E"/>
    <w:rsid w:val="002E5BF0"/>
    <w:rsid w:val="002E60BD"/>
    <w:rsid w:val="002E6B7C"/>
    <w:rsid w:val="002F042D"/>
    <w:rsid w:val="002F20EA"/>
    <w:rsid w:val="002F21FA"/>
    <w:rsid w:val="002F2A2F"/>
    <w:rsid w:val="002F3F2E"/>
    <w:rsid w:val="002F4A9E"/>
    <w:rsid w:val="002F5773"/>
    <w:rsid w:val="002F7EF1"/>
    <w:rsid w:val="00300AE7"/>
    <w:rsid w:val="00300C79"/>
    <w:rsid w:val="00301334"/>
    <w:rsid w:val="00301B1B"/>
    <w:rsid w:val="003030B9"/>
    <w:rsid w:val="003032D3"/>
    <w:rsid w:val="003039B0"/>
    <w:rsid w:val="0030460F"/>
    <w:rsid w:val="00304AC1"/>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6E17"/>
    <w:rsid w:val="003179D7"/>
    <w:rsid w:val="00320028"/>
    <w:rsid w:val="003202BC"/>
    <w:rsid w:val="00322684"/>
    <w:rsid w:val="00322780"/>
    <w:rsid w:val="00322E4B"/>
    <w:rsid w:val="003243B3"/>
    <w:rsid w:val="00325B29"/>
    <w:rsid w:val="003269DB"/>
    <w:rsid w:val="00327113"/>
    <w:rsid w:val="0032779E"/>
    <w:rsid w:val="00330335"/>
    <w:rsid w:val="00330D8C"/>
    <w:rsid w:val="00331B1A"/>
    <w:rsid w:val="00332412"/>
    <w:rsid w:val="00332D6D"/>
    <w:rsid w:val="00332E78"/>
    <w:rsid w:val="003340AD"/>
    <w:rsid w:val="00335672"/>
    <w:rsid w:val="00335919"/>
    <w:rsid w:val="0033596E"/>
    <w:rsid w:val="00337ABE"/>
    <w:rsid w:val="0034146C"/>
    <w:rsid w:val="00342042"/>
    <w:rsid w:val="003427B6"/>
    <w:rsid w:val="00343DC5"/>
    <w:rsid w:val="0034407E"/>
    <w:rsid w:val="0034410E"/>
    <w:rsid w:val="0034590B"/>
    <w:rsid w:val="00347B4A"/>
    <w:rsid w:val="00351AD6"/>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022"/>
    <w:rsid w:val="00370948"/>
    <w:rsid w:val="00370EC8"/>
    <w:rsid w:val="00371D49"/>
    <w:rsid w:val="00371E71"/>
    <w:rsid w:val="00372558"/>
    <w:rsid w:val="003727E0"/>
    <w:rsid w:val="00372A9C"/>
    <w:rsid w:val="00372B1C"/>
    <w:rsid w:val="00373661"/>
    <w:rsid w:val="00374227"/>
    <w:rsid w:val="00374868"/>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234"/>
    <w:rsid w:val="003904AD"/>
    <w:rsid w:val="00390AD2"/>
    <w:rsid w:val="00390CF6"/>
    <w:rsid w:val="00391653"/>
    <w:rsid w:val="00391EE8"/>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39B9"/>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5CC3"/>
    <w:rsid w:val="003C6D6C"/>
    <w:rsid w:val="003D00AE"/>
    <w:rsid w:val="003D05D5"/>
    <w:rsid w:val="003D0672"/>
    <w:rsid w:val="003D2119"/>
    <w:rsid w:val="003D2129"/>
    <w:rsid w:val="003D2969"/>
    <w:rsid w:val="003D2DA4"/>
    <w:rsid w:val="003D36BF"/>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2623A"/>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0EDE"/>
    <w:rsid w:val="00451396"/>
    <w:rsid w:val="0045140D"/>
    <w:rsid w:val="004520C5"/>
    <w:rsid w:val="00452537"/>
    <w:rsid w:val="004526E1"/>
    <w:rsid w:val="004529C5"/>
    <w:rsid w:val="00453CD1"/>
    <w:rsid w:val="00453FBF"/>
    <w:rsid w:val="00455AAE"/>
    <w:rsid w:val="00456BD8"/>
    <w:rsid w:val="00457208"/>
    <w:rsid w:val="004575E0"/>
    <w:rsid w:val="0045774C"/>
    <w:rsid w:val="0045785B"/>
    <w:rsid w:val="00460645"/>
    <w:rsid w:val="004611B9"/>
    <w:rsid w:val="00461BAB"/>
    <w:rsid w:val="00462750"/>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76A43"/>
    <w:rsid w:val="004776BB"/>
    <w:rsid w:val="0048038A"/>
    <w:rsid w:val="00481714"/>
    <w:rsid w:val="00482549"/>
    <w:rsid w:val="004834A7"/>
    <w:rsid w:val="00483925"/>
    <w:rsid w:val="004847ED"/>
    <w:rsid w:val="00484F42"/>
    <w:rsid w:val="004905AA"/>
    <w:rsid w:val="0049097D"/>
    <w:rsid w:val="00490B40"/>
    <w:rsid w:val="00492B75"/>
    <w:rsid w:val="004935E3"/>
    <w:rsid w:val="004939BB"/>
    <w:rsid w:val="0049562C"/>
    <w:rsid w:val="004957CE"/>
    <w:rsid w:val="004971B1"/>
    <w:rsid w:val="004A136D"/>
    <w:rsid w:val="004A1A77"/>
    <w:rsid w:val="004A1AD0"/>
    <w:rsid w:val="004A21D2"/>
    <w:rsid w:val="004A2371"/>
    <w:rsid w:val="004A2469"/>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9C4"/>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030A"/>
    <w:rsid w:val="00511085"/>
    <w:rsid w:val="005116FA"/>
    <w:rsid w:val="00511777"/>
    <w:rsid w:val="005122CD"/>
    <w:rsid w:val="00513535"/>
    <w:rsid w:val="00513E7E"/>
    <w:rsid w:val="00514F09"/>
    <w:rsid w:val="0051527E"/>
    <w:rsid w:val="005169ED"/>
    <w:rsid w:val="0051715B"/>
    <w:rsid w:val="00517683"/>
    <w:rsid w:val="00517B47"/>
    <w:rsid w:val="00517B9F"/>
    <w:rsid w:val="00520C68"/>
    <w:rsid w:val="00520CC4"/>
    <w:rsid w:val="0052251C"/>
    <w:rsid w:val="005226A5"/>
    <w:rsid w:val="00523A39"/>
    <w:rsid w:val="00524377"/>
    <w:rsid w:val="00524464"/>
    <w:rsid w:val="00527475"/>
    <w:rsid w:val="005277BC"/>
    <w:rsid w:val="00527A83"/>
    <w:rsid w:val="00527D6B"/>
    <w:rsid w:val="00531CAB"/>
    <w:rsid w:val="0053265E"/>
    <w:rsid w:val="00532E85"/>
    <w:rsid w:val="005332B8"/>
    <w:rsid w:val="005346C6"/>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75C"/>
    <w:rsid w:val="00546CF1"/>
    <w:rsid w:val="00546E0E"/>
    <w:rsid w:val="005470BB"/>
    <w:rsid w:val="00551266"/>
    <w:rsid w:val="00551629"/>
    <w:rsid w:val="0055329B"/>
    <w:rsid w:val="0055335C"/>
    <w:rsid w:val="00553E86"/>
    <w:rsid w:val="005540CF"/>
    <w:rsid w:val="0055419A"/>
    <w:rsid w:val="00554613"/>
    <w:rsid w:val="005546E0"/>
    <w:rsid w:val="00554835"/>
    <w:rsid w:val="00557775"/>
    <w:rsid w:val="00557B05"/>
    <w:rsid w:val="00560863"/>
    <w:rsid w:val="00560AC0"/>
    <w:rsid w:val="00561138"/>
    <w:rsid w:val="00561B4C"/>
    <w:rsid w:val="00562AAB"/>
    <w:rsid w:val="0056459C"/>
    <w:rsid w:val="00565272"/>
    <w:rsid w:val="00565A50"/>
    <w:rsid w:val="00566092"/>
    <w:rsid w:val="00566D63"/>
    <w:rsid w:val="005678C6"/>
    <w:rsid w:val="00570273"/>
    <w:rsid w:val="00570AB6"/>
    <w:rsid w:val="00571C21"/>
    <w:rsid w:val="00572C57"/>
    <w:rsid w:val="0057350F"/>
    <w:rsid w:val="00573988"/>
    <w:rsid w:val="0057405F"/>
    <w:rsid w:val="005746BD"/>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E74"/>
    <w:rsid w:val="005A30C1"/>
    <w:rsid w:val="005A3BA5"/>
    <w:rsid w:val="005A4025"/>
    <w:rsid w:val="005A4CF0"/>
    <w:rsid w:val="005A4DAC"/>
    <w:rsid w:val="005A4FD2"/>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95B"/>
    <w:rsid w:val="005C5C72"/>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7F"/>
    <w:rsid w:val="005E5ABA"/>
    <w:rsid w:val="005E6199"/>
    <w:rsid w:val="005E713D"/>
    <w:rsid w:val="005E7827"/>
    <w:rsid w:val="005E795C"/>
    <w:rsid w:val="005E7BE1"/>
    <w:rsid w:val="005F0E0E"/>
    <w:rsid w:val="005F0EF4"/>
    <w:rsid w:val="005F240F"/>
    <w:rsid w:val="005F2B0A"/>
    <w:rsid w:val="005F3C3A"/>
    <w:rsid w:val="005F3ED2"/>
    <w:rsid w:val="005F41D3"/>
    <w:rsid w:val="005F4E16"/>
    <w:rsid w:val="005F509A"/>
    <w:rsid w:val="005F57C4"/>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5D0F"/>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041A"/>
    <w:rsid w:val="006A1944"/>
    <w:rsid w:val="006A22B3"/>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5A33"/>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64FC"/>
    <w:rsid w:val="006C67B9"/>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BB0"/>
    <w:rsid w:val="006D7F2D"/>
    <w:rsid w:val="006D7F3B"/>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1D06"/>
    <w:rsid w:val="00772585"/>
    <w:rsid w:val="0077286B"/>
    <w:rsid w:val="00773434"/>
    <w:rsid w:val="00773574"/>
    <w:rsid w:val="00773C78"/>
    <w:rsid w:val="00773F23"/>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EF"/>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531"/>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0B5"/>
    <w:rsid w:val="007E42B5"/>
    <w:rsid w:val="007E4D53"/>
    <w:rsid w:val="007E630B"/>
    <w:rsid w:val="007E6332"/>
    <w:rsid w:val="007E6637"/>
    <w:rsid w:val="007F02B6"/>
    <w:rsid w:val="007F0B0E"/>
    <w:rsid w:val="007F1530"/>
    <w:rsid w:val="007F2E2A"/>
    <w:rsid w:val="007F3122"/>
    <w:rsid w:val="007F3906"/>
    <w:rsid w:val="007F5635"/>
    <w:rsid w:val="007F7862"/>
    <w:rsid w:val="00801032"/>
    <w:rsid w:val="00801A44"/>
    <w:rsid w:val="008020DE"/>
    <w:rsid w:val="00802228"/>
    <w:rsid w:val="00805975"/>
    <w:rsid w:val="00806004"/>
    <w:rsid w:val="00806A7C"/>
    <w:rsid w:val="00806D7D"/>
    <w:rsid w:val="00807D27"/>
    <w:rsid w:val="00810E36"/>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1CE"/>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457"/>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3539"/>
    <w:rsid w:val="009067D0"/>
    <w:rsid w:val="009068A4"/>
    <w:rsid w:val="00906949"/>
    <w:rsid w:val="009079B5"/>
    <w:rsid w:val="00907CC6"/>
    <w:rsid w:val="00911402"/>
    <w:rsid w:val="00911B82"/>
    <w:rsid w:val="0091207A"/>
    <w:rsid w:val="0091218F"/>
    <w:rsid w:val="00912213"/>
    <w:rsid w:val="009134A1"/>
    <w:rsid w:val="00913DCD"/>
    <w:rsid w:val="009147DA"/>
    <w:rsid w:val="00916826"/>
    <w:rsid w:val="00916ED9"/>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433"/>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550A"/>
    <w:rsid w:val="00946379"/>
    <w:rsid w:val="0094690B"/>
    <w:rsid w:val="00946A59"/>
    <w:rsid w:val="00946D07"/>
    <w:rsid w:val="00946D63"/>
    <w:rsid w:val="00950981"/>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1BFF"/>
    <w:rsid w:val="009733A5"/>
    <w:rsid w:val="0097578D"/>
    <w:rsid w:val="00976CF0"/>
    <w:rsid w:val="0098005A"/>
    <w:rsid w:val="00981178"/>
    <w:rsid w:val="009811E3"/>
    <w:rsid w:val="00981516"/>
    <w:rsid w:val="009819C8"/>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C78F8"/>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C47"/>
    <w:rsid w:val="009F2FB4"/>
    <w:rsid w:val="009F30FC"/>
    <w:rsid w:val="009F35CB"/>
    <w:rsid w:val="009F3C72"/>
    <w:rsid w:val="009F3CFD"/>
    <w:rsid w:val="009F4262"/>
    <w:rsid w:val="009F505B"/>
    <w:rsid w:val="009F7AAB"/>
    <w:rsid w:val="00A00B00"/>
    <w:rsid w:val="00A00FD2"/>
    <w:rsid w:val="00A01AC9"/>
    <w:rsid w:val="00A01D0B"/>
    <w:rsid w:val="00A0249C"/>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4FB4"/>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C63"/>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3E1B"/>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291"/>
    <w:rsid w:val="00B04AA5"/>
    <w:rsid w:val="00B04CF5"/>
    <w:rsid w:val="00B0575B"/>
    <w:rsid w:val="00B05A63"/>
    <w:rsid w:val="00B067B5"/>
    <w:rsid w:val="00B06F08"/>
    <w:rsid w:val="00B0798D"/>
    <w:rsid w:val="00B07ACA"/>
    <w:rsid w:val="00B07C17"/>
    <w:rsid w:val="00B07D85"/>
    <w:rsid w:val="00B11343"/>
    <w:rsid w:val="00B118AA"/>
    <w:rsid w:val="00B11AFC"/>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66EF"/>
    <w:rsid w:val="00B3762D"/>
    <w:rsid w:val="00B376C2"/>
    <w:rsid w:val="00B40123"/>
    <w:rsid w:val="00B40BC8"/>
    <w:rsid w:val="00B41570"/>
    <w:rsid w:val="00B41750"/>
    <w:rsid w:val="00B417A2"/>
    <w:rsid w:val="00B436BC"/>
    <w:rsid w:val="00B43A96"/>
    <w:rsid w:val="00B4734D"/>
    <w:rsid w:val="00B4756D"/>
    <w:rsid w:val="00B479A7"/>
    <w:rsid w:val="00B47F6B"/>
    <w:rsid w:val="00B50A29"/>
    <w:rsid w:val="00B50BCF"/>
    <w:rsid w:val="00B51596"/>
    <w:rsid w:val="00B518E1"/>
    <w:rsid w:val="00B52363"/>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2EF"/>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3F6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16EE"/>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4EEA"/>
    <w:rsid w:val="00C4586B"/>
    <w:rsid w:val="00C45939"/>
    <w:rsid w:val="00C46901"/>
    <w:rsid w:val="00C46C75"/>
    <w:rsid w:val="00C46F7E"/>
    <w:rsid w:val="00C47A64"/>
    <w:rsid w:val="00C5143F"/>
    <w:rsid w:val="00C51527"/>
    <w:rsid w:val="00C51DE7"/>
    <w:rsid w:val="00C520AE"/>
    <w:rsid w:val="00C52286"/>
    <w:rsid w:val="00C52682"/>
    <w:rsid w:val="00C52B83"/>
    <w:rsid w:val="00C52FD4"/>
    <w:rsid w:val="00C536BC"/>
    <w:rsid w:val="00C5370D"/>
    <w:rsid w:val="00C54603"/>
    <w:rsid w:val="00C57A6E"/>
    <w:rsid w:val="00C61044"/>
    <w:rsid w:val="00C623B9"/>
    <w:rsid w:val="00C62472"/>
    <w:rsid w:val="00C62910"/>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862"/>
    <w:rsid w:val="00C81BEA"/>
    <w:rsid w:val="00C81F35"/>
    <w:rsid w:val="00C82BC2"/>
    <w:rsid w:val="00C82FC8"/>
    <w:rsid w:val="00C83A93"/>
    <w:rsid w:val="00C854B2"/>
    <w:rsid w:val="00C87027"/>
    <w:rsid w:val="00C87D82"/>
    <w:rsid w:val="00C87EB2"/>
    <w:rsid w:val="00C90C90"/>
    <w:rsid w:val="00C91EA2"/>
    <w:rsid w:val="00C9270C"/>
    <w:rsid w:val="00C94E8D"/>
    <w:rsid w:val="00C952CD"/>
    <w:rsid w:val="00C95545"/>
    <w:rsid w:val="00C9606E"/>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774"/>
    <w:rsid w:val="00CB6824"/>
    <w:rsid w:val="00CB7081"/>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E753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391D"/>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0B9B"/>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205"/>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3F4C"/>
    <w:rsid w:val="00E1513A"/>
    <w:rsid w:val="00E15D72"/>
    <w:rsid w:val="00E15D8C"/>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54D"/>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1D89"/>
    <w:rsid w:val="00EA200A"/>
    <w:rsid w:val="00EA303F"/>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315F"/>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0725D"/>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5F3"/>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CB3"/>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88">
      <w:bodyDiv w:val="1"/>
      <w:marLeft w:val="0"/>
      <w:marRight w:val="0"/>
      <w:marTop w:val="0"/>
      <w:marBottom w:val="0"/>
      <w:divBdr>
        <w:top w:val="none" w:sz="0" w:space="0" w:color="auto"/>
        <w:left w:val="none" w:sz="0" w:space="0" w:color="auto"/>
        <w:bottom w:val="none" w:sz="0" w:space="0" w:color="auto"/>
        <w:right w:val="none" w:sz="0" w:space="0" w:color="auto"/>
      </w:divBdr>
    </w:div>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17019854">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E821-7BCF-4670-983C-3DF229E7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12</cp:revision>
  <cp:lastPrinted>2022-04-14T19:59:00Z</cp:lastPrinted>
  <dcterms:created xsi:type="dcterms:W3CDTF">2023-11-29T15:48:00Z</dcterms:created>
  <dcterms:modified xsi:type="dcterms:W3CDTF">2023-12-01T14:04:00Z</dcterms:modified>
</cp:coreProperties>
</file>