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57" w:rsidRDefault="00AA4957">
      <w:pPr>
        <w:rPr>
          <w:sz w:val="27"/>
          <w:szCs w:val="27"/>
        </w:rPr>
      </w:pPr>
      <w:r>
        <w:rPr>
          <w:sz w:val="27"/>
          <w:szCs w:val="27"/>
        </w:rPr>
        <w:t>TOWN OF MARION POLICE DEPARTMENT</w:t>
      </w:r>
      <w:r>
        <w:br/>
      </w:r>
      <w:r>
        <w:rPr>
          <w:sz w:val="27"/>
          <w:szCs w:val="27"/>
        </w:rPr>
        <w:t>NEW STARTING SALARY - POLICE OFFICER</w:t>
      </w:r>
      <w:r>
        <w:br/>
      </w:r>
      <w:r>
        <w:rPr>
          <w:sz w:val="27"/>
          <w:szCs w:val="27"/>
        </w:rPr>
        <w:t>$38,000 - $45,000, DOE, with an excellent benefits package, including one of the most affordable family</w:t>
      </w:r>
      <w:r>
        <w:t xml:space="preserve"> </w:t>
      </w:r>
      <w:r>
        <w:rPr>
          <w:sz w:val="27"/>
          <w:szCs w:val="27"/>
        </w:rPr>
        <w:t>insurance plans in the area.</w:t>
      </w:r>
      <w:r>
        <w:br/>
      </w:r>
      <w:r>
        <w:rPr>
          <w:sz w:val="27"/>
          <w:szCs w:val="27"/>
        </w:rPr>
        <w:t>Immediate preference will be given to applicants currently possessing DCJS law enforcement officer</w:t>
      </w:r>
      <w:r>
        <w:t xml:space="preserve"> </w:t>
      </w:r>
      <w:r>
        <w:rPr>
          <w:sz w:val="27"/>
          <w:szCs w:val="27"/>
        </w:rPr>
        <w:t xml:space="preserve">certification in the Commonwealth of Virginia. </w:t>
      </w:r>
    </w:p>
    <w:p w:rsidR="001644F1" w:rsidRDefault="00AA4957">
      <w:pPr>
        <w:rPr>
          <w:sz w:val="27"/>
          <w:szCs w:val="27"/>
        </w:rPr>
      </w:pPr>
      <w:r>
        <w:rPr>
          <w:sz w:val="27"/>
          <w:szCs w:val="27"/>
        </w:rPr>
        <w:t>The Town of Marion Police Department is seeking highly motivated, qualified applicants interested in a</w:t>
      </w:r>
      <w:r>
        <w:t xml:space="preserve"> </w:t>
      </w:r>
      <w:r>
        <w:rPr>
          <w:sz w:val="27"/>
          <w:szCs w:val="27"/>
        </w:rPr>
        <w:t>rewarding career in professional law enforcement. Officers are responsible for the enforcement of State</w:t>
      </w:r>
      <w:r>
        <w:t xml:space="preserve"> </w:t>
      </w:r>
      <w:r>
        <w:rPr>
          <w:sz w:val="27"/>
          <w:szCs w:val="27"/>
        </w:rPr>
        <w:t>laws and local ordinances, as well as providing assistance to the public.</w:t>
      </w:r>
      <w:r>
        <w:br/>
      </w:r>
      <w:r>
        <w:rPr>
          <w:sz w:val="27"/>
          <w:szCs w:val="27"/>
        </w:rPr>
        <w:t>Qualifications include education equivalent to graduation from high school; must be 21 years of age</w:t>
      </w:r>
      <w:r>
        <w:t xml:space="preserve"> </w:t>
      </w:r>
      <w:r>
        <w:rPr>
          <w:sz w:val="27"/>
          <w:szCs w:val="27"/>
        </w:rPr>
        <w:t>(upon completion of field training); must possess a valid Virginia driver’s license; must be a citizen of the</w:t>
      </w:r>
      <w:r>
        <w:t xml:space="preserve"> </w:t>
      </w:r>
      <w:r>
        <w:rPr>
          <w:sz w:val="27"/>
          <w:szCs w:val="27"/>
        </w:rPr>
        <w:t>United States, or possess permanent resident status.; no convictions of felonies or crimes involving moral</w:t>
      </w:r>
      <w:r>
        <w:t xml:space="preserve"> </w:t>
      </w:r>
      <w:r>
        <w:rPr>
          <w:sz w:val="27"/>
          <w:szCs w:val="27"/>
        </w:rPr>
        <w:t>turpitude or domestic violence; must not have been released or discharged under dishonorable conditions</w:t>
      </w:r>
      <w:r>
        <w:t xml:space="preserve"> </w:t>
      </w:r>
      <w:r>
        <w:rPr>
          <w:sz w:val="27"/>
          <w:szCs w:val="27"/>
        </w:rPr>
        <w:t>from any U.S. Military Services. Applicants must successfully complete a written examination, oral</w:t>
      </w:r>
      <w:r>
        <w:t xml:space="preserve"> </w:t>
      </w:r>
      <w:r>
        <w:rPr>
          <w:sz w:val="27"/>
          <w:szCs w:val="27"/>
        </w:rPr>
        <w:t>interviews, extensive background investigation, medical examination, drug screen, and psychological</w:t>
      </w:r>
      <w:r>
        <w:t xml:space="preserve"> </w:t>
      </w:r>
      <w:r>
        <w:rPr>
          <w:sz w:val="27"/>
          <w:szCs w:val="27"/>
        </w:rPr>
        <w:t>evaluation, and polygraph examination (if available) as administered by the Town. Applicants must</w:t>
      </w:r>
      <w:r>
        <w:t xml:space="preserve"> </w:t>
      </w:r>
      <w:r>
        <w:rPr>
          <w:sz w:val="27"/>
          <w:szCs w:val="27"/>
        </w:rPr>
        <w:t>successfully complete the minimum training standards as required by the Virginia Department of Criminal</w:t>
      </w:r>
      <w:r>
        <w:br/>
      </w:r>
      <w:r>
        <w:rPr>
          <w:sz w:val="27"/>
          <w:szCs w:val="27"/>
        </w:rPr>
        <w:t>Justice Services within twelve months of employment.</w:t>
      </w:r>
      <w:r>
        <w:br/>
      </w:r>
      <w:r>
        <w:rPr>
          <w:sz w:val="27"/>
          <w:szCs w:val="27"/>
        </w:rPr>
        <w:t>Application packets are available at the Marion Police Department, located at 307 South Park Street,</w:t>
      </w:r>
      <w:r>
        <w:t xml:space="preserve"> </w:t>
      </w:r>
      <w:r>
        <w:rPr>
          <w:sz w:val="27"/>
          <w:szCs w:val="27"/>
        </w:rPr>
        <w:t>Monday through Friday, from 9:00 AM to 4:00 PM, an electronic version via email may be requested by</w:t>
      </w:r>
      <w:r>
        <w:t xml:space="preserve"> </w:t>
      </w:r>
      <w:r>
        <w:rPr>
          <w:sz w:val="27"/>
          <w:szCs w:val="27"/>
        </w:rPr>
        <w:t>contacting Lieutenant Rusty Hamm at rhamm@marionva.org., or may be submitted through the Town of</w:t>
      </w:r>
      <w:r>
        <w:br/>
      </w:r>
      <w:r>
        <w:rPr>
          <w:sz w:val="27"/>
          <w:szCs w:val="27"/>
        </w:rPr>
        <w:t>Marion website at www.marionva.org. Applications may be submitted to the Marion Police Department in</w:t>
      </w:r>
      <w:r>
        <w:t xml:space="preserve"> </w:t>
      </w:r>
      <w:r>
        <w:rPr>
          <w:sz w:val="27"/>
          <w:szCs w:val="27"/>
        </w:rPr>
        <w:t>hand or by mail to:</w:t>
      </w:r>
    </w:p>
    <w:p w:rsidR="00AA4957" w:rsidRDefault="00AA4957">
      <w:r>
        <w:rPr>
          <w:sz w:val="27"/>
          <w:szCs w:val="27"/>
        </w:rPr>
        <w:t>Marion Police Department</w:t>
      </w:r>
      <w:r>
        <w:br/>
      </w:r>
      <w:r>
        <w:rPr>
          <w:sz w:val="27"/>
          <w:szCs w:val="27"/>
        </w:rPr>
        <w:t>307 S. Park St.</w:t>
      </w:r>
      <w:r>
        <w:br/>
      </w:r>
      <w:r>
        <w:rPr>
          <w:sz w:val="27"/>
          <w:szCs w:val="27"/>
        </w:rPr>
        <w:t>Marion, Virginia 24354</w:t>
      </w:r>
      <w:r>
        <w:br/>
      </w:r>
      <w:r>
        <w:rPr>
          <w:sz w:val="27"/>
          <w:szCs w:val="27"/>
        </w:rPr>
        <w:t>Equal Opportunity Employer</w:t>
      </w:r>
      <w:r>
        <w:br/>
      </w:r>
      <w:r>
        <w:rPr>
          <w:sz w:val="27"/>
          <w:szCs w:val="27"/>
        </w:rPr>
        <w:t>Accelerate your career and unlock your potential.</w:t>
      </w:r>
      <w:r>
        <w:br/>
      </w:r>
      <w:r>
        <w:rPr>
          <w:sz w:val="27"/>
          <w:szCs w:val="27"/>
        </w:rPr>
        <w:t>The Town of Marion is an equal opportunity employer; woman and minorities are encouraged to apply.</w:t>
      </w:r>
      <w:bookmarkStart w:id="0" w:name="_GoBack"/>
      <w:bookmarkEnd w:id="0"/>
    </w:p>
    <w:sectPr w:rsidR="00AA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7"/>
    <w:rsid w:val="001644F1"/>
    <w:rsid w:val="00A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538F"/>
  <w15:chartTrackingRefBased/>
  <w15:docId w15:val="{AD78C21E-3813-41DD-BBE9-092C7914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White</dc:creator>
  <cp:keywords/>
  <dc:description/>
  <cp:lastModifiedBy>Ally White</cp:lastModifiedBy>
  <cp:revision>1</cp:revision>
  <dcterms:created xsi:type="dcterms:W3CDTF">2022-12-14T20:50:00Z</dcterms:created>
  <dcterms:modified xsi:type="dcterms:W3CDTF">2022-12-14T20:55:00Z</dcterms:modified>
</cp:coreProperties>
</file>