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228850" cy="9048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598" l="0" r="0" t="1259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MARION FARMERS MARKET | VENDOR APPLICATION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- October | Every Saturday | 8 a.m. - Noon</w:t>
        <w:br w:type="textWrapping"/>
        <w:t xml:space="preserve">At the Corner of Cherry &amp; Chestnut Street in Marion, VA.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Space Rental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All spots are approximately 10 ft. x 10 ft. and can accommodate a vehicle. Prices listed below are valid for the Regular Market Season and Thanksgiving Market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 refunds. There are no fees for Winter Markets.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Pay by The Day</w:t>
        <w:tab/>
        <w:t xml:space="preserve">$5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Pay for your spot each Saturday. Simply contact the Market Manager to reserve your space for the upcoming market.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Season Pass</w:t>
        <w:tab/>
        <w:tab/>
        <w:t xml:space="preserve">$150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Reserve your favorite spot for the entire Regular Season. Each Season Pass Vendor will receive a personalized sign installed on their spot for the season. (Must attend for a ten-week minimum.)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 | Vendor Information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print all information, except for your signature. Please include space rental fees with the application.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Vendor/Business Name  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Description of Products for Sale 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 # Requested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rtl w:val="0"/>
        </w:rPr>
        <w:t xml:space="preserve">Contact Person 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___________________________________________________________________________________</w:t>
      </w:r>
    </w:p>
    <w:p w:rsidR="00000000" w:rsidDel="00000000" w:rsidP="00000000" w:rsidRDefault="00000000" w:rsidRPr="00000000" w14:paraId="00000014">
      <w:pPr>
        <w:pStyle w:val="Heading4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  _______________________________________________  State  ______________  Zip Code  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Cell Phone ___________________________________  Alternate Phone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 ____________________________________________________________________________________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Facebook/Instragram 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Emergency Contact  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Cell Phone ___________________________________  Alternate Phone 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 (we) have received and will comply with all the Marion Farmers Market rules and regulations.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 _________________________________________________________   Date  __________________</w:t>
      </w:r>
    </w:p>
    <w:p w:rsidR="00000000" w:rsidDel="00000000" w:rsidP="00000000" w:rsidRDefault="00000000" w:rsidRPr="00000000" w14:paraId="0000001D">
      <w:pPr>
        <w:spacing w:line="276" w:lineRule="auto"/>
        <w:ind w:left="1440" w:firstLine="72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Make Checks Payable: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Marion Farmers Market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Mail/Return Check &amp; Form: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Town of Marion Community &amp; Economic Development</w:t>
        <w:br w:type="textWrapping"/>
        <w:tab/>
        <w:tab/>
        <w:tab/>
        <w:tab/>
        <w:t xml:space="preserve">P.O. Box 1005 | Marion, VA 243545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More Information: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Contact Leslie Vanover, Market Manager </w:t>
      </w:r>
    </w:p>
    <w:p w:rsidR="00000000" w:rsidDel="00000000" w:rsidP="00000000" w:rsidRDefault="00000000" w:rsidRPr="00000000" w14:paraId="00000023">
      <w:pPr>
        <w:spacing w:line="276" w:lineRule="auto"/>
        <w:ind w:left="360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276.620.1300 or lvanover@marionva.org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7" w:type="even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